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77C112CC" w:rsidR="00BE4C71" w:rsidRPr="00946ED8" w:rsidRDefault="00C42BCF" w:rsidP="00BE4C71">
      <w:pPr>
        <w:pStyle w:val="Cmsor1"/>
        <w:spacing w:before="0" w:line="240" w:lineRule="auto"/>
        <w:jc w:val="both"/>
        <w:rPr>
          <w:rFonts w:ascii="Times New Roman" w:hAnsi="Times New Roman"/>
        </w:rPr>
      </w:pPr>
      <w:bookmarkStart w:id="0" w:name="_Toc189747493"/>
      <w:r>
        <w:rPr>
          <w:rFonts w:ascii="Times New Roman" w:hAnsi="Times New Roman"/>
        </w:rPr>
        <w:t>22.13.</w:t>
      </w:r>
      <w:r w:rsidR="00BE4C71">
        <w:rPr>
          <w:rFonts w:ascii="Times New Roman" w:hAnsi="Times New Roman"/>
        </w:rPr>
        <w:t xml:space="preserve"> számú melléklet - </w:t>
      </w:r>
      <w:r w:rsidR="00BE4C71" w:rsidRPr="00946ED8">
        <w:rPr>
          <w:rFonts w:ascii="Times New Roman" w:hAnsi="Times New Roman"/>
        </w:rPr>
        <w:t>Adatkezelési tájékoztató „</w:t>
      </w:r>
      <w:r w:rsidRPr="00C42BCF">
        <w:rPr>
          <w:rFonts w:ascii="Times New Roman" w:hAnsi="Times New Roman"/>
          <w:i/>
        </w:rPr>
        <w:t>Munkára jelentkezők személyes adataihoz kapcsolódó adatkezelés</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C42BCF" w:rsidRPr="00C42BCF" w14:paraId="5F11187C" w14:textId="77777777" w:rsidTr="00716376">
        <w:tc>
          <w:tcPr>
            <w:tcW w:w="2405" w:type="dxa"/>
          </w:tcPr>
          <w:p w14:paraId="30C496FE" w14:textId="77777777" w:rsidR="00C42BCF" w:rsidRPr="00C42BCF" w:rsidRDefault="00C42BCF" w:rsidP="00C42BCF">
            <w:pPr>
              <w:spacing w:before="0" w:after="0" w:line="240" w:lineRule="auto"/>
              <w:jc w:val="both"/>
              <w:rPr>
                <w:rFonts w:ascii="Times New Roman" w:hAnsi="Times New Roman"/>
                <w:b/>
              </w:rPr>
            </w:pPr>
            <w:r w:rsidRPr="00C42BCF">
              <w:rPr>
                <w:rFonts w:ascii="Times New Roman" w:hAnsi="Times New Roman"/>
                <w:b/>
              </w:rPr>
              <w:t>Érintettek köre</w:t>
            </w:r>
          </w:p>
        </w:tc>
        <w:tc>
          <w:tcPr>
            <w:tcW w:w="6657" w:type="dxa"/>
            <w:gridSpan w:val="4"/>
          </w:tcPr>
          <w:p w14:paraId="00E151F0"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 betöltetlen álláshelyekre jelentkező természetes személyes</w:t>
            </w:r>
          </w:p>
        </w:tc>
      </w:tr>
      <w:tr w:rsidR="00C42BCF" w:rsidRPr="00C42BCF" w14:paraId="5B0F7100" w14:textId="77777777" w:rsidTr="00716376">
        <w:tc>
          <w:tcPr>
            <w:tcW w:w="2405" w:type="dxa"/>
          </w:tcPr>
          <w:p w14:paraId="2DE54502" w14:textId="77777777" w:rsidR="00C42BCF" w:rsidRPr="00C42BCF" w:rsidRDefault="00C42BCF" w:rsidP="00C42BCF">
            <w:pPr>
              <w:spacing w:before="0" w:after="0" w:line="240" w:lineRule="auto"/>
              <w:jc w:val="both"/>
              <w:rPr>
                <w:rFonts w:ascii="Times New Roman" w:hAnsi="Times New Roman"/>
                <w:b/>
              </w:rPr>
            </w:pPr>
            <w:r w:rsidRPr="00C42BCF">
              <w:rPr>
                <w:rFonts w:ascii="Times New Roman" w:hAnsi="Times New Roman"/>
                <w:b/>
              </w:rPr>
              <w:t xml:space="preserve">A </w:t>
            </w:r>
            <w:r w:rsidRPr="00C42BCF">
              <w:rPr>
                <w:rFonts w:ascii="Times New Roman" w:hAnsi="Times New Roman"/>
                <w:b/>
                <w:u w:val="single"/>
              </w:rPr>
              <w:t>személyes adatok</w:t>
            </w:r>
            <w:r w:rsidRPr="00C42BCF">
              <w:rPr>
                <w:rFonts w:ascii="Times New Roman" w:hAnsi="Times New Roman"/>
                <w:b/>
              </w:rPr>
              <w:t xml:space="preserve"> köre</w:t>
            </w:r>
          </w:p>
        </w:tc>
        <w:tc>
          <w:tcPr>
            <w:tcW w:w="1313" w:type="dxa"/>
          </w:tcPr>
          <w:p w14:paraId="4F953B9C" w14:textId="77777777" w:rsidR="00C42BCF" w:rsidRPr="00C42BCF" w:rsidRDefault="00C42BCF" w:rsidP="00C42BCF">
            <w:pPr>
              <w:spacing w:before="0" w:after="0" w:line="240" w:lineRule="auto"/>
              <w:jc w:val="both"/>
              <w:rPr>
                <w:rFonts w:ascii="Times New Roman" w:hAnsi="Times New Roman"/>
                <w:b/>
              </w:rPr>
            </w:pPr>
            <w:r w:rsidRPr="00C42BCF">
              <w:rPr>
                <w:rFonts w:ascii="Times New Roman" w:hAnsi="Times New Roman"/>
                <w:b/>
              </w:rPr>
              <w:t xml:space="preserve">Az adatkezelés </w:t>
            </w:r>
            <w:r w:rsidRPr="00C42BCF">
              <w:rPr>
                <w:rFonts w:ascii="Times New Roman" w:hAnsi="Times New Roman"/>
                <w:b/>
                <w:u w:val="single"/>
              </w:rPr>
              <w:t>jogalap</w:t>
            </w:r>
            <w:r w:rsidRPr="00C42BCF">
              <w:rPr>
                <w:rFonts w:ascii="Times New Roman" w:hAnsi="Times New Roman"/>
                <w:b/>
              </w:rPr>
              <w:t>ja</w:t>
            </w:r>
          </w:p>
        </w:tc>
        <w:tc>
          <w:tcPr>
            <w:tcW w:w="1460" w:type="dxa"/>
          </w:tcPr>
          <w:p w14:paraId="2B1CC05E"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b/>
              </w:rPr>
              <w:t xml:space="preserve">Az adatkezelés </w:t>
            </w:r>
            <w:r w:rsidRPr="00C42BCF">
              <w:rPr>
                <w:rFonts w:ascii="Times New Roman" w:hAnsi="Times New Roman"/>
                <w:b/>
                <w:u w:val="single"/>
              </w:rPr>
              <w:t>cél</w:t>
            </w:r>
            <w:r w:rsidRPr="00C42BCF">
              <w:rPr>
                <w:rFonts w:ascii="Times New Roman" w:hAnsi="Times New Roman"/>
                <w:b/>
              </w:rPr>
              <w:t>ja</w:t>
            </w:r>
          </w:p>
        </w:tc>
        <w:tc>
          <w:tcPr>
            <w:tcW w:w="1621" w:type="dxa"/>
          </w:tcPr>
          <w:p w14:paraId="090C90D2"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b/>
              </w:rPr>
              <w:t xml:space="preserve">A személyes adatokat </w:t>
            </w:r>
            <w:r w:rsidRPr="00C42BCF">
              <w:rPr>
                <w:rFonts w:ascii="Times New Roman" w:hAnsi="Times New Roman"/>
                <w:b/>
                <w:u w:val="single"/>
              </w:rPr>
              <w:t>megismerheti</w:t>
            </w:r>
            <w:r w:rsidRPr="00C42BCF">
              <w:rPr>
                <w:rFonts w:ascii="Times New Roman" w:hAnsi="Times New Roman"/>
                <w:b/>
              </w:rPr>
              <w:t xml:space="preserve"> az érintetten kívül</w:t>
            </w:r>
          </w:p>
        </w:tc>
        <w:tc>
          <w:tcPr>
            <w:tcW w:w="2263" w:type="dxa"/>
          </w:tcPr>
          <w:p w14:paraId="421C8462" w14:textId="77777777" w:rsidR="00C42BCF" w:rsidRPr="00C42BCF" w:rsidRDefault="00C42BCF" w:rsidP="00C42BCF">
            <w:pPr>
              <w:spacing w:before="0" w:after="0" w:line="240" w:lineRule="auto"/>
              <w:jc w:val="both"/>
              <w:rPr>
                <w:rFonts w:ascii="Times New Roman" w:hAnsi="Times New Roman"/>
                <w:b/>
              </w:rPr>
            </w:pPr>
            <w:r w:rsidRPr="00C42BCF">
              <w:rPr>
                <w:rFonts w:ascii="Times New Roman" w:hAnsi="Times New Roman"/>
                <w:b/>
              </w:rPr>
              <w:t xml:space="preserve">A személyes adatok </w:t>
            </w:r>
            <w:r w:rsidRPr="00C42BCF">
              <w:rPr>
                <w:rFonts w:ascii="Times New Roman" w:hAnsi="Times New Roman"/>
                <w:b/>
                <w:u w:val="single"/>
              </w:rPr>
              <w:t>forrása</w:t>
            </w:r>
            <w:r w:rsidRPr="00C42BCF">
              <w:rPr>
                <w:rFonts w:ascii="Times New Roman" w:hAnsi="Times New Roman"/>
                <w:b/>
              </w:rPr>
              <w:t xml:space="preserve"> és adott esetben az, hogy az adatok nyilvánosan hozzáférhető forrásokból származnak-e</w:t>
            </w:r>
          </w:p>
        </w:tc>
      </w:tr>
      <w:tr w:rsidR="00C42BCF" w:rsidRPr="00C42BCF" w14:paraId="3352D617" w14:textId="77777777" w:rsidTr="00716376">
        <w:tc>
          <w:tcPr>
            <w:tcW w:w="2405" w:type="dxa"/>
          </w:tcPr>
          <w:p w14:paraId="7A6EFF30"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 xml:space="preserve">Az Adatkezelési tájékoztatás tudomásulvételét tartalmazó nyilatkozat adattartalma: </w:t>
            </w:r>
          </w:p>
          <w:p w14:paraId="0F40CDC0"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név, aláírás, időpont, a tevékenység, melyhez kapcsolódóan az adatkezelési tájékoztatót az érintett megismerte</w:t>
            </w:r>
          </w:p>
          <w:p w14:paraId="4421F539"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Adatkezelési tájékoztatás tudomásulvételét tartalmazó nyilatkozat aláírása megtagadásának ténye</w:t>
            </w:r>
          </w:p>
        </w:tc>
        <w:tc>
          <w:tcPr>
            <w:tcW w:w="1313" w:type="dxa"/>
          </w:tcPr>
          <w:p w14:paraId="65C96791"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GDPR 6. cikk (1) f.) az adatkezelő jogos érdeke: az adatkezeléssel kapcsolatos tájékoztatás megadásának igazolhatósága</w:t>
            </w:r>
          </w:p>
        </w:tc>
        <w:tc>
          <w:tcPr>
            <w:tcW w:w="1460" w:type="dxa"/>
          </w:tcPr>
          <w:p w14:paraId="7A971A09"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adatkezelési tájékoztatás megtörténtének igazolása</w:t>
            </w:r>
          </w:p>
        </w:tc>
        <w:tc>
          <w:tcPr>
            <w:tcW w:w="1621" w:type="dxa"/>
          </w:tcPr>
          <w:p w14:paraId="11CECED9" w14:textId="77777777" w:rsidR="00C42BCF" w:rsidRPr="00C42BCF" w:rsidRDefault="00C42BCF" w:rsidP="00C42BCF">
            <w:pPr>
              <w:spacing w:after="0" w:line="240" w:lineRule="auto"/>
              <w:jc w:val="both"/>
              <w:rPr>
                <w:rFonts w:ascii="Times New Roman" w:hAnsi="Times New Roman"/>
              </w:rPr>
            </w:pPr>
            <w:r w:rsidRPr="00C42BCF">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45E20CCF" w14:textId="77777777" w:rsidR="00C42BCF" w:rsidRPr="00C42BCF" w:rsidRDefault="00C42BCF" w:rsidP="00C42BCF">
            <w:pPr>
              <w:spacing w:after="0" w:line="240" w:lineRule="auto"/>
              <w:jc w:val="both"/>
              <w:rPr>
                <w:rFonts w:ascii="Times New Roman" w:hAnsi="Times New Roman"/>
              </w:rPr>
            </w:pPr>
            <w:r w:rsidRPr="00C42BCF">
              <w:rPr>
                <w:rFonts w:ascii="Times New Roman" w:hAnsi="Times New Roman"/>
              </w:rPr>
              <w:t>Az érintett.</w:t>
            </w:r>
          </w:p>
          <w:p w14:paraId="0C1240F6" w14:textId="77777777" w:rsidR="00C42BCF" w:rsidRPr="00C42BCF" w:rsidRDefault="00C42BCF" w:rsidP="00C42BCF">
            <w:pPr>
              <w:spacing w:after="0" w:line="240" w:lineRule="auto"/>
              <w:jc w:val="both"/>
              <w:rPr>
                <w:rFonts w:ascii="Times New Roman" w:hAnsi="Times New Roman"/>
              </w:rPr>
            </w:pPr>
            <w:r w:rsidRPr="00C42BCF">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C42BCF" w:rsidRPr="00C42BCF" w14:paraId="2F159FE4" w14:textId="77777777" w:rsidTr="00716376">
        <w:tc>
          <w:tcPr>
            <w:tcW w:w="2405" w:type="dxa"/>
          </w:tcPr>
          <w:p w14:paraId="0BEBF717"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 hozzájáruláson alapuló személyes adatok kezeléséhez hozzájárulás ténye, keltezése, aláírás</w:t>
            </w:r>
          </w:p>
        </w:tc>
        <w:tc>
          <w:tcPr>
            <w:tcW w:w="1313" w:type="dxa"/>
          </w:tcPr>
          <w:p w14:paraId="7672F2D0"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GDPR 6. cikk (1) bekezdés c. pontja: Az adatkezelőre vonatkozó jogi kötelezettség teljesítéshez szükséges az adatkezelés: Kjt. 20/A. § (5) b. pontja</w:t>
            </w:r>
          </w:p>
        </w:tc>
        <w:tc>
          <w:tcPr>
            <w:tcW w:w="1460" w:type="dxa"/>
          </w:tcPr>
          <w:p w14:paraId="32D9FE04"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adatkezelési hozzájárulás igazolása</w:t>
            </w:r>
          </w:p>
        </w:tc>
        <w:tc>
          <w:tcPr>
            <w:tcW w:w="1621" w:type="dxa"/>
          </w:tcPr>
          <w:p w14:paraId="6FF29B05" w14:textId="77777777" w:rsidR="00C42BCF" w:rsidRPr="00C42BCF" w:rsidRDefault="00C42BCF" w:rsidP="00C42BCF">
            <w:pPr>
              <w:spacing w:after="0" w:line="240" w:lineRule="auto"/>
              <w:jc w:val="both"/>
              <w:rPr>
                <w:rFonts w:ascii="Times New Roman" w:hAnsi="Times New Roman"/>
              </w:rPr>
            </w:pPr>
            <w:r w:rsidRPr="00C42BCF">
              <w:rPr>
                <w:rFonts w:ascii="Times New Roman" w:hAnsi="Times New Roman"/>
              </w:rPr>
              <w:t xml:space="preserve">Az intézményvezető, az intézményvezető helyettese, a szakmai vezető, az adminisztrátor, a szakmai ügyintéző, az asszisztens, a jogász, az adatvédelmi tisztviselő a </w:t>
            </w:r>
            <w:r w:rsidRPr="00C42BCF">
              <w:rPr>
                <w:rFonts w:ascii="Times New Roman" w:hAnsi="Times New Roman"/>
              </w:rPr>
              <w:lastRenderedPageBreak/>
              <w:t>feladataik ellátáshoz szükséges mértékben</w:t>
            </w:r>
          </w:p>
        </w:tc>
        <w:tc>
          <w:tcPr>
            <w:tcW w:w="2263" w:type="dxa"/>
          </w:tcPr>
          <w:p w14:paraId="4931F82A" w14:textId="77777777" w:rsidR="00C42BCF" w:rsidRPr="00C42BCF" w:rsidRDefault="00C42BCF" w:rsidP="00C42BCF">
            <w:pPr>
              <w:spacing w:after="0" w:line="240" w:lineRule="auto"/>
              <w:jc w:val="both"/>
              <w:rPr>
                <w:rFonts w:ascii="Times New Roman" w:hAnsi="Times New Roman"/>
              </w:rPr>
            </w:pPr>
            <w:r w:rsidRPr="00C42BCF">
              <w:rPr>
                <w:rFonts w:ascii="Times New Roman" w:hAnsi="Times New Roman"/>
              </w:rPr>
              <w:lastRenderedPageBreak/>
              <w:t>Az érintett.</w:t>
            </w:r>
          </w:p>
          <w:p w14:paraId="1D0A4C16" w14:textId="77777777" w:rsidR="00C42BCF" w:rsidRPr="00C42BCF" w:rsidRDefault="00C42BCF" w:rsidP="00C42BCF">
            <w:pPr>
              <w:spacing w:after="0" w:line="240" w:lineRule="auto"/>
              <w:jc w:val="both"/>
              <w:rPr>
                <w:rFonts w:ascii="Times New Roman" w:hAnsi="Times New Roman"/>
              </w:rPr>
            </w:pPr>
          </w:p>
        </w:tc>
      </w:tr>
      <w:tr w:rsidR="00C42BCF" w:rsidRPr="00C42BCF" w14:paraId="11E687D2" w14:textId="77777777" w:rsidTr="00716376">
        <w:tc>
          <w:tcPr>
            <w:tcW w:w="2405" w:type="dxa"/>
          </w:tcPr>
          <w:p w14:paraId="6BA3B4A2"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név</w:t>
            </w:r>
          </w:p>
          <w:p w14:paraId="02559DA5"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születési név</w:t>
            </w:r>
          </w:p>
          <w:p w14:paraId="298D80E9"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anyja leánykori neve</w:t>
            </w:r>
          </w:p>
          <w:p w14:paraId="34972671"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születési hely</w:t>
            </w:r>
          </w:p>
          <w:p w14:paraId="25AA8595"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születési idő</w:t>
            </w:r>
          </w:p>
          <w:p w14:paraId="19D37860"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állampolgárság</w:t>
            </w:r>
          </w:p>
          <w:p w14:paraId="60BDCD25"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értesítési lakcím</w:t>
            </w:r>
          </w:p>
          <w:p w14:paraId="6C73EF36"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aláírás</w:t>
            </w:r>
          </w:p>
          <w:p w14:paraId="36ACE49A"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 xml:space="preserve">végzettséget igazoló </w:t>
            </w:r>
            <w:proofErr w:type="gramStart"/>
            <w:r w:rsidRPr="00C42BCF">
              <w:rPr>
                <w:rFonts w:ascii="Times New Roman" w:eastAsiaTheme="minorHAnsi" w:hAnsi="Times New Roman" w:cstheme="minorBidi"/>
                <w:lang w:eastAsia="en-US"/>
              </w:rPr>
              <w:t>okmány(</w:t>
            </w:r>
            <w:proofErr w:type="gramEnd"/>
            <w:r w:rsidRPr="00C42BCF">
              <w:rPr>
                <w:rFonts w:ascii="Times New Roman" w:eastAsiaTheme="minorHAnsi" w:hAnsi="Times New Roman" w:cstheme="minorBidi"/>
                <w:lang w:eastAsia="en-US"/>
              </w:rPr>
              <w:t>ok)  másolati  példánya</w:t>
            </w:r>
          </w:p>
          <w:p w14:paraId="21CAB6B2"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hatósági bizonyítvány adatai</w:t>
            </w:r>
          </w:p>
          <w:p w14:paraId="78CFA0D4"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érintett által az önéletrajzban közölt adatok</w:t>
            </w:r>
          </w:p>
          <w:p w14:paraId="5059E0DF" w14:textId="77777777" w:rsidR="00C42BCF" w:rsidRPr="00C42BCF" w:rsidRDefault="00C42BCF" w:rsidP="00C42BCF">
            <w:pPr>
              <w:spacing w:before="0" w:after="0" w:line="240" w:lineRule="auto"/>
              <w:jc w:val="both"/>
              <w:rPr>
                <w:rFonts w:ascii="Times New Roman" w:hAnsi="Times New Roman"/>
              </w:rPr>
            </w:pPr>
            <w:r w:rsidRPr="00C42BCF">
              <w:rPr>
                <w:rFonts w:ascii="Times New Roman" w:eastAsiaTheme="minorHAnsi" w:hAnsi="Times New Roman" w:cstheme="minorBidi"/>
                <w:lang w:eastAsia="en-US"/>
              </w:rPr>
              <w:t>leadott pályázati anyag</w:t>
            </w:r>
          </w:p>
          <w:p w14:paraId="2314AE98" w14:textId="77777777" w:rsidR="00C42BCF" w:rsidRPr="00C42BCF" w:rsidRDefault="00C42BCF" w:rsidP="00C42BCF">
            <w:pPr>
              <w:spacing w:before="0" w:after="0" w:line="240" w:lineRule="auto"/>
              <w:jc w:val="both"/>
              <w:rPr>
                <w:rFonts w:ascii="Times New Roman" w:hAnsi="Times New Roman"/>
              </w:rPr>
            </w:pPr>
          </w:p>
          <w:p w14:paraId="6B7AC00D" w14:textId="77777777" w:rsidR="00C42BCF" w:rsidRPr="00C42BCF" w:rsidRDefault="00C42BCF" w:rsidP="00C42BCF">
            <w:pPr>
              <w:spacing w:before="0" w:after="0" w:line="240" w:lineRule="auto"/>
              <w:jc w:val="both"/>
              <w:rPr>
                <w:rFonts w:ascii="Times New Roman" w:hAnsi="Times New Roman"/>
              </w:rPr>
            </w:pPr>
          </w:p>
          <w:p w14:paraId="5F26B3D3" w14:textId="77777777" w:rsidR="00C42BCF" w:rsidRPr="00C42BCF" w:rsidRDefault="00C42BCF" w:rsidP="00C42BCF">
            <w:pPr>
              <w:spacing w:before="0" w:after="0" w:line="240" w:lineRule="auto"/>
              <w:jc w:val="both"/>
              <w:rPr>
                <w:rFonts w:ascii="Times New Roman" w:hAnsi="Times New Roman"/>
              </w:rPr>
            </w:pPr>
          </w:p>
          <w:p w14:paraId="6ACD7E4A" w14:textId="77777777" w:rsidR="00C42BCF" w:rsidRPr="00C42BCF" w:rsidRDefault="00C42BCF" w:rsidP="00C42BCF">
            <w:pPr>
              <w:spacing w:before="0" w:after="0" w:line="240" w:lineRule="auto"/>
              <w:jc w:val="both"/>
              <w:rPr>
                <w:rFonts w:ascii="Times New Roman" w:hAnsi="Times New Roman"/>
              </w:rPr>
            </w:pPr>
          </w:p>
        </w:tc>
        <w:tc>
          <w:tcPr>
            <w:tcW w:w="1313" w:type="dxa"/>
          </w:tcPr>
          <w:p w14:paraId="6872D883"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GDPR 6. cikk (1) a.) pont</w:t>
            </w:r>
          </w:p>
          <w:p w14:paraId="18E90EB5"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érintett hozzájárulása</w:t>
            </w:r>
          </w:p>
        </w:tc>
        <w:tc>
          <w:tcPr>
            <w:tcW w:w="1460" w:type="dxa"/>
          </w:tcPr>
          <w:p w14:paraId="3FE5E58F"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üres álláshelyre a megfelelő jelölt kiválasztása</w:t>
            </w:r>
          </w:p>
        </w:tc>
        <w:tc>
          <w:tcPr>
            <w:tcW w:w="1621" w:type="dxa"/>
          </w:tcPr>
          <w:p w14:paraId="71A47471"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4D13F68E"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érintett</w:t>
            </w:r>
          </w:p>
        </w:tc>
      </w:tr>
      <w:tr w:rsidR="00C42BCF" w:rsidRPr="00C42BCF" w14:paraId="3ACE006D" w14:textId="77777777" w:rsidTr="00716376">
        <w:tc>
          <w:tcPr>
            <w:tcW w:w="2405" w:type="dxa"/>
          </w:tcPr>
          <w:p w14:paraId="53F53BC9"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önkéntes tartalékos szolgálati viszonyban állás ténye</w:t>
            </w:r>
          </w:p>
          <w:p w14:paraId="02036637"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p>
        </w:tc>
        <w:tc>
          <w:tcPr>
            <w:tcW w:w="1313" w:type="dxa"/>
          </w:tcPr>
          <w:p w14:paraId="5774F770"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GDPR 6. cikk (1) bekezdés c. pontja: Az adatkezelőre vonatkozó jogi kötelezettség teljesítéshez szükséges az adatkezelés:</w:t>
            </w:r>
          </w:p>
          <w:p w14:paraId="3D456B04"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 közalkalmazottak jogállásáról szóló 1992. évi XXXIII. tv. 20/A § (8)</w:t>
            </w:r>
          </w:p>
        </w:tc>
        <w:tc>
          <w:tcPr>
            <w:tcW w:w="1460" w:type="dxa"/>
          </w:tcPr>
          <w:p w14:paraId="2B275571"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 pályázati feltételeknek egyformán megfelelő pályázók közül előnyben részesítés</w:t>
            </w:r>
          </w:p>
          <w:p w14:paraId="1F05937D" w14:textId="77777777" w:rsidR="00C42BCF" w:rsidRPr="00C42BCF" w:rsidRDefault="00C42BCF" w:rsidP="00C42BCF">
            <w:pPr>
              <w:spacing w:before="0" w:after="0" w:line="240" w:lineRule="auto"/>
              <w:jc w:val="both"/>
              <w:rPr>
                <w:rFonts w:ascii="Times New Roman" w:hAnsi="Times New Roman"/>
              </w:rPr>
            </w:pPr>
          </w:p>
        </w:tc>
        <w:tc>
          <w:tcPr>
            <w:tcW w:w="1621" w:type="dxa"/>
          </w:tcPr>
          <w:p w14:paraId="33F7E82B"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48929795"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érintett</w:t>
            </w:r>
          </w:p>
        </w:tc>
      </w:tr>
      <w:tr w:rsidR="00C42BCF" w:rsidRPr="00C42BCF" w14:paraId="0B5C5E6D" w14:textId="77777777" w:rsidTr="00716376">
        <w:tc>
          <w:tcPr>
            <w:tcW w:w="2405" w:type="dxa"/>
          </w:tcPr>
          <w:p w14:paraId="0BF33283"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büntetlen előélet, nem áll a Kjt. 20. § (2) bekezdés d) pontja szerinti büntetőeljárás hatálya alatt, és - ha a (2c) bekezdésben meghatározott közalkalmazotti jogviszonyt kíván létesíteni - vele szemben nem állnak fenn a (2d) és (2e) bekezdésben foglalt kizáró okok</w:t>
            </w:r>
          </w:p>
          <w:p w14:paraId="0BE5880F"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Nem áll olyan foglalkozástól eltiltás hatálya alatt, amely a közalkalmazotti jogviszony létesítését nem teszi lehetővé</w:t>
            </w:r>
          </w:p>
          <w:p w14:paraId="7FA17153"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lastRenderedPageBreak/>
              <w:t>Felszólítás igazolásra</w:t>
            </w:r>
          </w:p>
          <w:p w14:paraId="6F858119"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A közalkalmazotti jogviszonyt létesíteni szándékozó személy azon személyes adatai, melyet a hatósági bizonyítvány tartalmaz</w:t>
            </w:r>
          </w:p>
          <w:p w14:paraId="6FB69756"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p>
        </w:tc>
        <w:tc>
          <w:tcPr>
            <w:tcW w:w="1313" w:type="dxa"/>
          </w:tcPr>
          <w:p w14:paraId="4AD8B6CD"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lastRenderedPageBreak/>
              <w:t>GDPR 6. cikk (1) bekezdés c. pontja: Az adatkezelőre vonatkozó jogi kötelezettség teljesítéshez szükséges az adatkezelés:</w:t>
            </w:r>
          </w:p>
          <w:p w14:paraId="76E9BA59"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 közalkalmazottak jogállásáról szóló 1992. évi XXXIII. tv. 20. § (4)</w:t>
            </w:r>
          </w:p>
        </w:tc>
        <w:tc>
          <w:tcPr>
            <w:tcW w:w="1460" w:type="dxa"/>
          </w:tcPr>
          <w:p w14:paraId="7F9EED67"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Kjt. 20. § (8) bekezdés: A munkáltató a (2) bekezdés a) pontjában, a (2d) és (2e) bekezdésben, valamint az (5) és (6) bekezdésben meghatározott feltételeknek való megfelelés ellenőrzése céljából</w:t>
            </w:r>
          </w:p>
          <w:p w14:paraId="0F06790A" w14:textId="77777777" w:rsidR="00C42BCF" w:rsidRPr="00C42BCF" w:rsidRDefault="00C42BCF" w:rsidP="00C42BCF">
            <w:pPr>
              <w:spacing w:before="0" w:after="0" w:line="240" w:lineRule="auto"/>
              <w:jc w:val="both"/>
              <w:rPr>
                <w:rFonts w:ascii="Times New Roman" w:hAnsi="Times New Roman"/>
              </w:rPr>
            </w:pPr>
          </w:p>
        </w:tc>
        <w:tc>
          <w:tcPr>
            <w:tcW w:w="1621" w:type="dxa"/>
          </w:tcPr>
          <w:p w14:paraId="065E286A"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65410B53"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 hatósági bizonyítvány.</w:t>
            </w:r>
          </w:p>
        </w:tc>
      </w:tr>
      <w:tr w:rsidR="00C42BCF" w:rsidRPr="00C42BCF" w14:paraId="0BC3E847" w14:textId="77777777" w:rsidTr="00716376">
        <w:tc>
          <w:tcPr>
            <w:tcW w:w="2405" w:type="dxa"/>
          </w:tcPr>
          <w:p w14:paraId="719F24F5"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 kiválasztási folyamat során keletkezett személyes adatok, pozíció betöltésére való alkalmasság, megfelelőség</w:t>
            </w:r>
          </w:p>
          <w:p w14:paraId="0159AF0A"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 pályázó értesítése az eredményről</w:t>
            </w:r>
          </w:p>
        </w:tc>
        <w:tc>
          <w:tcPr>
            <w:tcW w:w="1313" w:type="dxa"/>
          </w:tcPr>
          <w:p w14:paraId="689CB2A0"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GDPR 6. cikk (1) f.) pont</w:t>
            </w:r>
          </w:p>
          <w:p w14:paraId="5E7D9378"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adatkezelő jogos érdeke: A megfelelő dolgozó megtalálása</w:t>
            </w:r>
          </w:p>
        </w:tc>
        <w:tc>
          <w:tcPr>
            <w:tcW w:w="1460" w:type="dxa"/>
          </w:tcPr>
          <w:p w14:paraId="128F44C1"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 xml:space="preserve">A megfelelő dolgozó megtalálása, a jelentkezők osztályozása </w:t>
            </w:r>
          </w:p>
        </w:tc>
        <w:tc>
          <w:tcPr>
            <w:tcW w:w="1621" w:type="dxa"/>
          </w:tcPr>
          <w:p w14:paraId="1D4D51A5"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3A41DCE4"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adatkezelő</w:t>
            </w:r>
          </w:p>
        </w:tc>
      </w:tr>
      <w:tr w:rsidR="00C42BCF" w:rsidRPr="00C42BCF" w14:paraId="278A2198" w14:textId="77777777" w:rsidTr="00716376">
        <w:tc>
          <w:tcPr>
            <w:tcW w:w="2405" w:type="dxa"/>
          </w:tcPr>
          <w:p w14:paraId="75B2B046"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 pályázó értesítése a kiválasztási folyamat eredményről, arról, hogy sikeres vagy sikertelen a pályázata</w:t>
            </w:r>
          </w:p>
        </w:tc>
        <w:tc>
          <w:tcPr>
            <w:tcW w:w="1313" w:type="dxa"/>
          </w:tcPr>
          <w:p w14:paraId="63216E61"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GDPR 6. cikk (1) c.) pont</w:t>
            </w:r>
          </w:p>
          <w:p w14:paraId="1494704F"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adatkezelőre vonatkozó jogi kötelezettség teljesítéséhez szükséges az adatkezelés:</w:t>
            </w:r>
          </w:p>
          <w:p w14:paraId="1DA53DD9" w14:textId="77777777" w:rsidR="00C42BCF" w:rsidRPr="00C42BCF" w:rsidRDefault="00C42BCF" w:rsidP="00C42BCF">
            <w:pPr>
              <w:spacing w:before="0" w:after="0" w:line="240" w:lineRule="auto"/>
              <w:jc w:val="both"/>
              <w:rPr>
                <w:rFonts w:ascii="Times New Roman" w:hAnsi="Times New Roman"/>
              </w:rPr>
            </w:pPr>
          </w:p>
        </w:tc>
        <w:tc>
          <w:tcPr>
            <w:tcW w:w="1460" w:type="dxa"/>
          </w:tcPr>
          <w:p w14:paraId="67427BAE"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 xml:space="preserve">Az üres álláshelyre jelentkezők személyiségi jogainak a tiszteletben tartása </w:t>
            </w:r>
          </w:p>
        </w:tc>
        <w:tc>
          <w:tcPr>
            <w:tcW w:w="1621" w:type="dxa"/>
          </w:tcPr>
          <w:p w14:paraId="7C8FB7D8"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308CE06A"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adatkezelő</w:t>
            </w:r>
          </w:p>
        </w:tc>
      </w:tr>
      <w:tr w:rsidR="00C42BCF" w:rsidRPr="00C42BCF" w14:paraId="7ECB320D" w14:textId="77777777" w:rsidTr="00716376">
        <w:tc>
          <w:tcPr>
            <w:tcW w:w="2405" w:type="dxa"/>
          </w:tcPr>
          <w:p w14:paraId="79378AF3"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név</w:t>
            </w:r>
          </w:p>
          <w:p w14:paraId="62DA7819"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születési név</w:t>
            </w:r>
          </w:p>
          <w:p w14:paraId="723E3F9B"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anyja leánykori neve</w:t>
            </w:r>
          </w:p>
          <w:p w14:paraId="591B060F"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születési hely</w:t>
            </w:r>
          </w:p>
          <w:p w14:paraId="7CC444E3"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születési idő</w:t>
            </w:r>
          </w:p>
          <w:p w14:paraId="1093B7B2"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állampolgárság</w:t>
            </w:r>
          </w:p>
          <w:p w14:paraId="0DFAEBA1"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értesítési lakcím</w:t>
            </w:r>
          </w:p>
          <w:p w14:paraId="6E2E294C"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aláírás</w:t>
            </w:r>
          </w:p>
          <w:p w14:paraId="7BF33015"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 xml:space="preserve">végzettséget igazoló </w:t>
            </w:r>
            <w:proofErr w:type="gramStart"/>
            <w:r w:rsidRPr="00C42BCF">
              <w:rPr>
                <w:rFonts w:ascii="Times New Roman" w:hAnsi="Times New Roman"/>
              </w:rPr>
              <w:t>okmány(</w:t>
            </w:r>
            <w:proofErr w:type="gramEnd"/>
            <w:r w:rsidRPr="00C42BCF">
              <w:rPr>
                <w:rFonts w:ascii="Times New Roman" w:hAnsi="Times New Roman"/>
              </w:rPr>
              <w:t>ok)  másolati  példánya</w:t>
            </w:r>
          </w:p>
          <w:p w14:paraId="3B888FFD"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hatósági bizonyítvány adatai</w:t>
            </w:r>
          </w:p>
          <w:p w14:paraId="0108A838"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érintett által az önéletrajzban közölt adatok</w:t>
            </w:r>
          </w:p>
        </w:tc>
        <w:tc>
          <w:tcPr>
            <w:tcW w:w="1313" w:type="dxa"/>
          </w:tcPr>
          <w:p w14:paraId="442A0E83"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GDPR 6. cikk (1) a.) pont</w:t>
            </w:r>
          </w:p>
          <w:p w14:paraId="1C7B8AD7"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érintett hozzájárulása</w:t>
            </w:r>
          </w:p>
        </w:tc>
        <w:tc>
          <w:tcPr>
            <w:tcW w:w="1460" w:type="dxa"/>
          </w:tcPr>
          <w:p w14:paraId="4A8A117A"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adott állásra jelentkező és a pozíció betöltésére alkalmas dolgozókból adatbázis készítése arra az esetre, ha újból üres álláshely keletkezik</w:t>
            </w:r>
          </w:p>
        </w:tc>
        <w:tc>
          <w:tcPr>
            <w:tcW w:w="1621" w:type="dxa"/>
          </w:tcPr>
          <w:p w14:paraId="2DCD5814"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 xml:space="preserve">Az intézményvezető, az intézményvezető helyettese, a szakmai vezető, az adminisztrátor, a szakmai ügyintéző, az asszisztens, a jogász, az adatvédelmi tisztviselő a feladataik ellátáshoz </w:t>
            </w:r>
            <w:r w:rsidRPr="00C42BCF">
              <w:rPr>
                <w:rFonts w:ascii="Times New Roman" w:hAnsi="Times New Roman"/>
              </w:rPr>
              <w:lastRenderedPageBreak/>
              <w:t>szükséges mértékben</w:t>
            </w:r>
          </w:p>
        </w:tc>
        <w:tc>
          <w:tcPr>
            <w:tcW w:w="2263" w:type="dxa"/>
          </w:tcPr>
          <w:p w14:paraId="39B8BA2D"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lastRenderedPageBreak/>
              <w:t>Az érintett</w:t>
            </w:r>
          </w:p>
        </w:tc>
      </w:tr>
      <w:tr w:rsidR="00C42BCF" w:rsidRPr="00C42BCF" w14:paraId="54D44480" w14:textId="77777777" w:rsidTr="00716376">
        <w:tc>
          <w:tcPr>
            <w:tcW w:w="2405" w:type="dxa"/>
          </w:tcPr>
          <w:p w14:paraId="544C1787"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szülői felügyeleti jog jogerős bírósági ítélettel történő megszűntetése hiányának ténye, szülői felügyeleti jog nevelésbe vétel miatti szünetelés hiányának ténye</w:t>
            </w:r>
          </w:p>
        </w:tc>
        <w:tc>
          <w:tcPr>
            <w:tcW w:w="1313" w:type="dxa"/>
          </w:tcPr>
          <w:p w14:paraId="062F8B29"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 xml:space="preserve">GDPR 6. cikk (1) bekezdés c) az adatkezelés az adatkezelőre vonatkozó jogi kötelezettség teljesítéséhez szükséges: Gyvt. 10/A. § </w:t>
            </w:r>
          </w:p>
          <w:p w14:paraId="68FA53B2" w14:textId="77777777" w:rsidR="00C42BCF" w:rsidRPr="00C42BCF" w:rsidRDefault="00C42BCF" w:rsidP="00C42BCF">
            <w:pPr>
              <w:spacing w:before="0" w:after="0" w:line="240" w:lineRule="auto"/>
              <w:jc w:val="both"/>
              <w:rPr>
                <w:rFonts w:ascii="Times New Roman" w:hAnsi="Times New Roman"/>
              </w:rPr>
            </w:pPr>
          </w:p>
        </w:tc>
        <w:tc>
          <w:tcPr>
            <w:tcW w:w="1460" w:type="dxa"/>
          </w:tcPr>
          <w:p w14:paraId="6669CF85"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Összeférhetetlenség, foglalkoztatási tilalom megállapítása</w:t>
            </w:r>
          </w:p>
        </w:tc>
        <w:tc>
          <w:tcPr>
            <w:tcW w:w="1621" w:type="dxa"/>
          </w:tcPr>
          <w:p w14:paraId="044B04D3"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 közalkalmazottak jogállásáról szóló 1992. évi XXXIII. törvény 83/D.§ alapján a rájuk vonatkozó jogszabályban meghatározott feladataik ellátása céljából</w:t>
            </w:r>
            <w:r w:rsidRPr="00C42BCF">
              <w:rPr>
                <w:rFonts w:ascii="Times New Roman" w:hAnsi="Times New Roman"/>
              </w:rPr>
              <w:br/>
              <w:t>a közalkalmazott felettese,</w:t>
            </w:r>
          </w:p>
          <w:p w14:paraId="4D04CE85"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 minősítést végző vezető,</w:t>
            </w:r>
          </w:p>
          <w:p w14:paraId="4C73A32D"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feladatkörének keretei között a törvényességi ellenőrzést végző vagy törvényességi felügyeletet gyakorló szerv,</w:t>
            </w:r>
          </w:p>
          <w:p w14:paraId="0B47CD8B"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munkaügyi, polgári jogi, közigazgatási per kapcsán a bíróság,</w:t>
            </w:r>
          </w:p>
          <w:p w14:paraId="5CA4F8F4"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 közalkalmazott ellen indult büntetőeljárásban a nyomozó hatóság, az ügyész és a bíróság,</w:t>
            </w:r>
          </w:p>
          <w:p w14:paraId="3FEF8FF8"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 személyzeti, munkaügyi és illetmény-számfejtési feladatokat ellátó szerv e feladattal megbízott munkatársa feladatkörén belül,</w:t>
            </w:r>
          </w:p>
          <w:p w14:paraId="6472E313"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adóhatóság, a nyugdíjbiztosítási igazgatási szerv és az egészségbiztosítási szerv, az üzemi baleseteket kivizsgáló szerv és a munkavédelmi szerv.</w:t>
            </w:r>
          </w:p>
        </w:tc>
        <w:tc>
          <w:tcPr>
            <w:tcW w:w="2263" w:type="dxa"/>
          </w:tcPr>
          <w:p w14:paraId="267E42C5"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érintett, az adatkezelő</w:t>
            </w:r>
          </w:p>
        </w:tc>
      </w:tr>
      <w:tr w:rsidR="00C42BCF" w:rsidRPr="00C42BCF" w14:paraId="333778B7" w14:textId="77777777" w:rsidTr="00716376">
        <w:tc>
          <w:tcPr>
            <w:tcW w:w="2405" w:type="dxa"/>
          </w:tcPr>
          <w:p w14:paraId="6E54C088" w14:textId="77777777" w:rsidR="00C42BCF" w:rsidRPr="00C42BCF" w:rsidRDefault="00C42BCF" w:rsidP="00C42BCF">
            <w:pPr>
              <w:spacing w:before="0" w:after="0" w:line="240" w:lineRule="auto"/>
              <w:jc w:val="both"/>
              <w:rPr>
                <w:rFonts w:ascii="Times New Roman" w:hAnsi="Times New Roman"/>
                <w:b/>
              </w:rPr>
            </w:pPr>
            <w:r w:rsidRPr="00C42BCF">
              <w:rPr>
                <w:rFonts w:ascii="Times New Roman" w:hAnsi="Times New Roman"/>
                <w:b/>
              </w:rPr>
              <w:lastRenderedPageBreak/>
              <w:t>Az adatkezelés időtartama</w:t>
            </w:r>
          </w:p>
        </w:tc>
        <w:tc>
          <w:tcPr>
            <w:tcW w:w="6657" w:type="dxa"/>
            <w:gridSpan w:val="4"/>
          </w:tcPr>
          <w:p w14:paraId="446B2009"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 hatósági bizonyítvánnyal összefüggő személyes adatokat Kjt. 20. § (9) bekezdése alapján a közalkalmazotti jogviszony létesítéséről meghozott döntés időpontjáig kezeli az intézmény.</w:t>
            </w:r>
          </w:p>
          <w:p w14:paraId="5CB8D235"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egyéb személyes adatok tekintetében a kiválasztási folyamat lezárását követő 90 nap a Kjt. 20/A. § (7) bekezdése alapján.</w:t>
            </w:r>
          </w:p>
          <w:p w14:paraId="39652C65"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adatbázis esetében a Kjt. 20/A. § (7) bekezdése szerinti határidőt követő 365. nap.</w:t>
            </w:r>
          </w:p>
          <w:p w14:paraId="7965032B"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 Gyvt. 10/A. § (4) bekezdésben foglalt személyes adatokat a munkáltató a jogviszony létesítése esetén – a jogviszony megszűnéséig, megszüntetéséig kezeli.</w:t>
            </w:r>
          </w:p>
        </w:tc>
      </w:tr>
      <w:tr w:rsidR="00C42BCF" w:rsidRPr="00C42BCF" w14:paraId="1DF96447" w14:textId="77777777" w:rsidTr="00716376">
        <w:tc>
          <w:tcPr>
            <w:tcW w:w="2405" w:type="dxa"/>
          </w:tcPr>
          <w:p w14:paraId="721ED420" w14:textId="77777777" w:rsidR="00C42BCF" w:rsidRPr="00C42BCF" w:rsidRDefault="00C42BCF" w:rsidP="00C42BCF">
            <w:pPr>
              <w:spacing w:before="0" w:after="0" w:line="240" w:lineRule="auto"/>
              <w:jc w:val="both"/>
              <w:rPr>
                <w:rFonts w:ascii="Times New Roman" w:hAnsi="Times New Roman"/>
                <w:b/>
              </w:rPr>
            </w:pPr>
            <w:r w:rsidRPr="00C42BCF">
              <w:rPr>
                <w:rFonts w:ascii="Times New Roman" w:hAnsi="Times New Roman"/>
                <w:b/>
              </w:rPr>
              <w:t>Az adatkezelés technikai jellege</w:t>
            </w:r>
          </w:p>
        </w:tc>
        <w:tc>
          <w:tcPr>
            <w:tcW w:w="6657" w:type="dxa"/>
            <w:gridSpan w:val="4"/>
          </w:tcPr>
          <w:p w14:paraId="23BCD30D"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elektronikusan és papír alapon</w:t>
            </w:r>
          </w:p>
        </w:tc>
      </w:tr>
      <w:tr w:rsidR="00C42BCF" w:rsidRPr="00C42BCF" w14:paraId="2D35140D" w14:textId="77777777" w:rsidTr="00716376">
        <w:tc>
          <w:tcPr>
            <w:tcW w:w="2405" w:type="dxa"/>
          </w:tcPr>
          <w:p w14:paraId="0388C75F" w14:textId="77777777" w:rsidR="00C42BCF" w:rsidRPr="00C42BCF" w:rsidRDefault="00C42BCF" w:rsidP="00C42BCF">
            <w:pPr>
              <w:spacing w:before="0" w:after="0" w:line="240" w:lineRule="auto"/>
              <w:jc w:val="both"/>
              <w:rPr>
                <w:rFonts w:ascii="Times New Roman" w:hAnsi="Times New Roman"/>
                <w:b/>
              </w:rPr>
            </w:pPr>
            <w:r w:rsidRPr="00C42BCF">
              <w:rPr>
                <w:rFonts w:ascii="Times New Roman" w:hAnsi="Times New Roman"/>
                <w:b/>
              </w:rPr>
              <w:t>Az adatok őrzése, tárolása</w:t>
            </w:r>
          </w:p>
        </w:tc>
        <w:tc>
          <w:tcPr>
            <w:tcW w:w="6657" w:type="dxa"/>
            <w:gridSpan w:val="4"/>
          </w:tcPr>
          <w:p w14:paraId="3155373E"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Intézményi szerveren, irattárban</w:t>
            </w:r>
          </w:p>
        </w:tc>
      </w:tr>
      <w:tr w:rsidR="00C42BCF" w:rsidRPr="00C42BCF" w14:paraId="51924BE8" w14:textId="77777777" w:rsidTr="00716376">
        <w:tc>
          <w:tcPr>
            <w:tcW w:w="2405" w:type="dxa"/>
          </w:tcPr>
          <w:p w14:paraId="684EF7FC" w14:textId="77777777" w:rsidR="00C42BCF" w:rsidRPr="00C42BCF" w:rsidRDefault="00C42BCF" w:rsidP="00C42BCF">
            <w:pPr>
              <w:spacing w:before="0" w:after="0" w:line="240" w:lineRule="auto"/>
              <w:jc w:val="both"/>
              <w:rPr>
                <w:rFonts w:ascii="Times New Roman" w:hAnsi="Times New Roman"/>
                <w:b/>
              </w:rPr>
            </w:pPr>
            <w:r w:rsidRPr="00C42BCF">
              <w:rPr>
                <w:rFonts w:ascii="Times New Roman" w:hAnsi="Times New Roman"/>
                <w:b/>
              </w:rPr>
              <w:t>Az adatokhoz fizikailag hozzáférhet</w:t>
            </w:r>
          </w:p>
          <w:p w14:paraId="388C6067"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(adatokat felvehet, helyesbíthet, változtathat, törölhet, megsemmisíthet)</w:t>
            </w:r>
          </w:p>
        </w:tc>
        <w:tc>
          <w:tcPr>
            <w:tcW w:w="6657" w:type="dxa"/>
            <w:gridSpan w:val="4"/>
          </w:tcPr>
          <w:p w14:paraId="7C5B31CC"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intézményvezető, az intézményvezető helyettese, a szakmai vezető, az adminisztrátor, a szakmai ügyintéző, az asszisztens,</w:t>
            </w:r>
          </w:p>
        </w:tc>
      </w:tr>
      <w:tr w:rsidR="00C42BCF" w:rsidRPr="00C42BCF" w14:paraId="7A792A2E" w14:textId="77777777" w:rsidTr="00716376">
        <w:tc>
          <w:tcPr>
            <w:tcW w:w="2405" w:type="dxa"/>
          </w:tcPr>
          <w:p w14:paraId="7476D33A" w14:textId="77777777" w:rsidR="00C42BCF" w:rsidRPr="00C42BCF" w:rsidRDefault="00C42BCF" w:rsidP="00C42BCF">
            <w:pPr>
              <w:spacing w:before="0" w:after="0" w:line="240" w:lineRule="auto"/>
              <w:jc w:val="both"/>
              <w:rPr>
                <w:rFonts w:ascii="Times New Roman" w:hAnsi="Times New Roman"/>
                <w:b/>
              </w:rPr>
            </w:pPr>
            <w:r w:rsidRPr="00C42BCF">
              <w:rPr>
                <w:rFonts w:ascii="Times New Roman" w:hAnsi="Times New Roman"/>
                <w:b/>
              </w:rPr>
              <w:t>Adatok továbbítása</w:t>
            </w:r>
          </w:p>
        </w:tc>
        <w:tc>
          <w:tcPr>
            <w:tcW w:w="6657" w:type="dxa"/>
            <w:gridSpan w:val="4"/>
          </w:tcPr>
          <w:p w14:paraId="0D925102"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p w14:paraId="413A73CC"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intézmény a jogviszonyból származó kötelezettségek teljesítését a Budapest Főváros II. kerületi Önkormányzattal, mint Fenntartó, valamint a Magyar Államkincstárral együttesen teljesíti, az érintett fent felsorolt személyes adatait a teljesítés érdekében az intézmény továbbíthatja</w:t>
            </w:r>
          </w:p>
        </w:tc>
      </w:tr>
      <w:tr w:rsidR="00C42BCF" w:rsidRPr="00C42BCF" w14:paraId="4AC44A7E" w14:textId="77777777" w:rsidTr="00716376">
        <w:tc>
          <w:tcPr>
            <w:tcW w:w="2405" w:type="dxa"/>
          </w:tcPr>
          <w:p w14:paraId="15541515" w14:textId="77777777" w:rsidR="00C42BCF" w:rsidRPr="00C42BCF" w:rsidRDefault="00C42BCF" w:rsidP="00C42BCF">
            <w:pPr>
              <w:spacing w:before="0" w:after="0" w:line="240" w:lineRule="auto"/>
              <w:jc w:val="both"/>
              <w:rPr>
                <w:rFonts w:ascii="Times New Roman" w:hAnsi="Times New Roman"/>
                <w:b/>
              </w:rPr>
            </w:pPr>
            <w:r w:rsidRPr="00C42BCF">
              <w:rPr>
                <w:rFonts w:ascii="Times New Roman" w:hAnsi="Times New Roman"/>
                <w:b/>
              </w:rPr>
              <w:t>Adatok továbbítása 1</w:t>
            </w:r>
          </w:p>
        </w:tc>
        <w:tc>
          <w:tcPr>
            <w:tcW w:w="6657" w:type="dxa"/>
            <w:gridSpan w:val="4"/>
          </w:tcPr>
          <w:p w14:paraId="55B98F88" w14:textId="77777777" w:rsidR="00C42BCF" w:rsidRPr="00C42BCF" w:rsidRDefault="00C42BCF" w:rsidP="00C42BCF">
            <w:pPr>
              <w:spacing w:before="0" w:after="0" w:line="240" w:lineRule="auto"/>
              <w:jc w:val="both"/>
              <w:rPr>
                <w:rFonts w:ascii="Times New Roman" w:hAnsi="Times New Roman"/>
              </w:rPr>
            </w:pPr>
          </w:p>
        </w:tc>
      </w:tr>
      <w:tr w:rsidR="00C42BCF" w:rsidRPr="00C42BCF" w14:paraId="7B77B181" w14:textId="77777777" w:rsidTr="00716376">
        <w:tc>
          <w:tcPr>
            <w:tcW w:w="2405" w:type="dxa"/>
          </w:tcPr>
          <w:p w14:paraId="676AA7CD" w14:textId="77777777" w:rsidR="00C42BCF" w:rsidRPr="00C42BCF" w:rsidRDefault="00C42BCF" w:rsidP="00C42BCF">
            <w:pPr>
              <w:spacing w:before="0" w:after="0" w:line="240" w:lineRule="auto"/>
              <w:jc w:val="both"/>
              <w:rPr>
                <w:rFonts w:ascii="Times New Roman" w:hAnsi="Times New Roman"/>
                <w:b/>
              </w:rPr>
            </w:pPr>
            <w:r w:rsidRPr="00C42BCF">
              <w:rPr>
                <w:rFonts w:ascii="Times New Roman" w:eastAsiaTheme="minorHAnsi" w:hAnsi="Times New Roman" w:cstheme="minorBidi"/>
                <w:b/>
                <w:lang w:eastAsia="en-US"/>
              </w:rPr>
              <w:t>Továbbított adatok köre</w:t>
            </w:r>
          </w:p>
        </w:tc>
        <w:tc>
          <w:tcPr>
            <w:tcW w:w="6657" w:type="dxa"/>
            <w:gridSpan w:val="4"/>
          </w:tcPr>
          <w:p w14:paraId="01B4501F" w14:textId="77777777" w:rsidR="00C42BCF" w:rsidRPr="00C42BCF" w:rsidRDefault="00C42BCF" w:rsidP="00C42BCF">
            <w:pPr>
              <w:spacing w:before="0" w:after="0" w:line="240" w:lineRule="auto"/>
              <w:rPr>
                <w:rFonts w:ascii="Times New Roman" w:eastAsiaTheme="minorHAnsi" w:hAnsi="Times New Roman" w:cstheme="minorBidi"/>
                <w:lang w:eastAsia="en-US"/>
              </w:rPr>
            </w:pPr>
            <w:r w:rsidRPr="00C42BCF">
              <w:rPr>
                <w:rFonts w:ascii="Times New Roman" w:eastAsiaTheme="minorHAnsi" w:hAnsi="Times New Roman" w:cstheme="minorBidi"/>
                <w:lang w:eastAsia="en-US"/>
              </w:rPr>
              <w:t>Születési, családi és utónév</w:t>
            </w:r>
          </w:p>
          <w:p w14:paraId="7D727745" w14:textId="77777777" w:rsidR="00C42BCF" w:rsidRPr="00C42BCF" w:rsidRDefault="00C42BCF" w:rsidP="00C42BCF">
            <w:pPr>
              <w:spacing w:before="0" w:after="0" w:line="240" w:lineRule="auto"/>
              <w:rPr>
                <w:rFonts w:ascii="Times New Roman" w:eastAsiaTheme="minorHAnsi" w:hAnsi="Times New Roman" w:cstheme="minorBidi"/>
                <w:lang w:eastAsia="en-US"/>
              </w:rPr>
            </w:pPr>
            <w:r w:rsidRPr="00C42BCF">
              <w:rPr>
                <w:rFonts w:ascii="Times New Roman" w:eastAsiaTheme="minorHAnsi" w:hAnsi="Times New Roman" w:cstheme="minorBidi"/>
                <w:lang w:eastAsia="en-US"/>
              </w:rPr>
              <w:t>Neme</w:t>
            </w:r>
          </w:p>
          <w:p w14:paraId="2B56933F" w14:textId="77777777" w:rsidR="00C42BCF" w:rsidRPr="00C42BCF" w:rsidRDefault="00C42BCF" w:rsidP="00C42BCF">
            <w:pPr>
              <w:spacing w:before="0" w:after="0" w:line="240" w:lineRule="auto"/>
              <w:rPr>
                <w:rFonts w:ascii="Times New Roman" w:eastAsiaTheme="minorHAnsi" w:hAnsi="Times New Roman" w:cstheme="minorBidi"/>
                <w:lang w:eastAsia="en-US"/>
              </w:rPr>
            </w:pPr>
            <w:r w:rsidRPr="00C42BCF">
              <w:rPr>
                <w:rFonts w:ascii="Times New Roman" w:eastAsiaTheme="minorHAnsi" w:hAnsi="Times New Roman" w:cstheme="minorBidi"/>
                <w:lang w:eastAsia="en-US"/>
              </w:rPr>
              <w:t>Születési hely</w:t>
            </w:r>
          </w:p>
          <w:p w14:paraId="335BA823" w14:textId="77777777" w:rsidR="00C42BCF" w:rsidRPr="00C42BCF" w:rsidRDefault="00C42BCF" w:rsidP="00C42BCF">
            <w:pPr>
              <w:spacing w:before="0" w:after="0" w:line="240" w:lineRule="auto"/>
              <w:rPr>
                <w:rFonts w:ascii="Times New Roman" w:eastAsiaTheme="minorHAnsi" w:hAnsi="Times New Roman" w:cstheme="minorBidi"/>
                <w:lang w:eastAsia="en-US"/>
              </w:rPr>
            </w:pPr>
            <w:r w:rsidRPr="00C42BCF">
              <w:rPr>
                <w:rFonts w:ascii="Times New Roman" w:eastAsiaTheme="minorHAnsi" w:hAnsi="Times New Roman" w:cstheme="minorBidi"/>
                <w:lang w:eastAsia="en-US"/>
              </w:rPr>
              <w:t>Születési idő</w:t>
            </w:r>
          </w:p>
          <w:p w14:paraId="5E4E0ECB" w14:textId="77777777" w:rsidR="00C42BCF" w:rsidRPr="00C42BCF" w:rsidRDefault="00C42BCF" w:rsidP="00C42BCF">
            <w:pPr>
              <w:spacing w:before="0" w:after="0" w:line="240" w:lineRule="auto"/>
              <w:rPr>
                <w:rFonts w:ascii="Times New Roman" w:eastAsiaTheme="minorHAnsi" w:hAnsi="Times New Roman" w:cstheme="minorBidi"/>
                <w:lang w:eastAsia="en-US"/>
              </w:rPr>
            </w:pPr>
            <w:r w:rsidRPr="00C42BCF">
              <w:rPr>
                <w:rFonts w:ascii="Times New Roman" w:eastAsiaTheme="minorHAnsi" w:hAnsi="Times New Roman" w:cstheme="minorBidi"/>
                <w:lang w:eastAsia="en-US"/>
              </w:rPr>
              <w:t>Anyja neve</w:t>
            </w:r>
          </w:p>
          <w:p w14:paraId="739A77E8" w14:textId="77777777" w:rsidR="00C42BCF" w:rsidRPr="00C42BCF" w:rsidRDefault="00C42BCF" w:rsidP="00C42BCF">
            <w:pPr>
              <w:spacing w:before="0" w:after="0" w:line="240" w:lineRule="auto"/>
              <w:rPr>
                <w:rFonts w:ascii="Times New Roman" w:eastAsiaTheme="minorHAnsi" w:hAnsi="Times New Roman" w:cstheme="minorBidi"/>
                <w:lang w:eastAsia="en-US"/>
              </w:rPr>
            </w:pPr>
            <w:r w:rsidRPr="00C42BCF">
              <w:rPr>
                <w:rFonts w:ascii="Times New Roman" w:eastAsiaTheme="minorHAnsi" w:hAnsi="Times New Roman" w:cstheme="minorBidi"/>
                <w:lang w:eastAsia="en-US"/>
              </w:rPr>
              <w:t>Állampolgárság</w:t>
            </w:r>
          </w:p>
          <w:p w14:paraId="07F6EA48" w14:textId="77777777" w:rsidR="00C42BCF" w:rsidRPr="00C42BCF" w:rsidRDefault="00C42BCF" w:rsidP="00C42BCF">
            <w:pPr>
              <w:spacing w:before="0" w:after="0" w:line="240" w:lineRule="auto"/>
              <w:rPr>
                <w:rFonts w:ascii="Times New Roman" w:eastAsiaTheme="minorHAnsi" w:hAnsi="Times New Roman" w:cstheme="minorBidi"/>
                <w:lang w:eastAsia="en-US"/>
              </w:rPr>
            </w:pPr>
            <w:r w:rsidRPr="00C42BCF">
              <w:rPr>
                <w:rFonts w:ascii="Times New Roman" w:eastAsiaTheme="minorHAnsi" w:hAnsi="Times New Roman" w:cstheme="minorBidi"/>
                <w:lang w:eastAsia="en-US"/>
              </w:rPr>
              <w:t>Betöltött munkakör</w:t>
            </w:r>
          </w:p>
          <w:p w14:paraId="26868E52" w14:textId="77777777" w:rsidR="00C42BCF" w:rsidRPr="00C42BCF" w:rsidRDefault="00C42BCF" w:rsidP="00C42BCF">
            <w:pPr>
              <w:spacing w:before="0" w:after="0" w:line="240" w:lineRule="auto"/>
              <w:rPr>
                <w:rFonts w:ascii="Times New Roman" w:eastAsiaTheme="minorHAnsi" w:hAnsi="Times New Roman" w:cstheme="minorBidi"/>
                <w:lang w:eastAsia="en-US"/>
              </w:rPr>
            </w:pPr>
            <w:r w:rsidRPr="00C42BCF">
              <w:rPr>
                <w:rFonts w:ascii="Times New Roman" w:eastAsiaTheme="minorHAnsi" w:hAnsi="Times New Roman" w:cstheme="minorBidi"/>
                <w:lang w:eastAsia="en-US"/>
              </w:rPr>
              <w:t>Jogviszony létesítésének ideje, tevékenység kezdete</w:t>
            </w:r>
          </w:p>
          <w:p w14:paraId="130EA22E" w14:textId="77777777" w:rsidR="00C42BCF" w:rsidRPr="00C42BCF" w:rsidRDefault="00C42BCF" w:rsidP="00C42BCF">
            <w:pPr>
              <w:spacing w:before="0" w:after="0" w:line="240" w:lineRule="auto"/>
              <w:rPr>
                <w:rFonts w:ascii="Times New Roman" w:eastAsiaTheme="minorHAnsi" w:hAnsi="Times New Roman" w:cstheme="minorBidi"/>
                <w:lang w:eastAsia="en-US"/>
              </w:rPr>
            </w:pPr>
            <w:r w:rsidRPr="00C42BCF">
              <w:rPr>
                <w:rFonts w:ascii="Times New Roman" w:eastAsiaTheme="minorHAnsi" w:hAnsi="Times New Roman" w:cstheme="minorBidi"/>
                <w:lang w:eastAsia="en-US"/>
              </w:rPr>
              <w:t>Iskolai végzettség</w:t>
            </w:r>
          </w:p>
          <w:p w14:paraId="33706FA4" w14:textId="77777777" w:rsidR="00C42BCF" w:rsidRPr="00C42BCF" w:rsidRDefault="00C42BCF" w:rsidP="00C42BCF">
            <w:pPr>
              <w:spacing w:before="0" w:after="0" w:line="240" w:lineRule="auto"/>
              <w:jc w:val="both"/>
              <w:rPr>
                <w:rFonts w:ascii="Times New Roman" w:hAnsi="Times New Roman"/>
              </w:rPr>
            </w:pPr>
            <w:r w:rsidRPr="00C42BCF">
              <w:rPr>
                <w:rFonts w:ascii="Times New Roman" w:eastAsiaTheme="minorHAnsi" w:hAnsi="Times New Roman" w:cstheme="minorBidi"/>
                <w:lang w:eastAsia="en-US"/>
              </w:rPr>
              <w:t>A szakképzettségre vonatkozó adatok</w:t>
            </w:r>
          </w:p>
        </w:tc>
      </w:tr>
      <w:tr w:rsidR="00C42BCF" w:rsidRPr="00C42BCF" w14:paraId="59B91D35" w14:textId="77777777" w:rsidTr="00716376">
        <w:tc>
          <w:tcPr>
            <w:tcW w:w="2405" w:type="dxa"/>
          </w:tcPr>
          <w:p w14:paraId="39E19448" w14:textId="77777777" w:rsidR="00C42BCF" w:rsidRPr="00C42BCF" w:rsidRDefault="00C42BCF" w:rsidP="00C42BCF">
            <w:pPr>
              <w:spacing w:before="0" w:after="0" w:line="240" w:lineRule="auto"/>
              <w:jc w:val="both"/>
              <w:rPr>
                <w:rFonts w:ascii="Times New Roman" w:hAnsi="Times New Roman"/>
                <w:b/>
              </w:rPr>
            </w:pPr>
            <w:r w:rsidRPr="00C42BCF">
              <w:rPr>
                <w:rFonts w:ascii="Times New Roman" w:eastAsiaTheme="minorHAnsi" w:hAnsi="Times New Roman" w:cstheme="minorBidi"/>
                <w:b/>
                <w:lang w:eastAsia="en-US"/>
              </w:rPr>
              <w:t>Adattovábbítás jogalapja</w:t>
            </w:r>
          </w:p>
        </w:tc>
        <w:tc>
          <w:tcPr>
            <w:tcW w:w="6657" w:type="dxa"/>
            <w:gridSpan w:val="4"/>
          </w:tcPr>
          <w:p w14:paraId="1E024FB9" w14:textId="77777777" w:rsidR="00C42BCF" w:rsidRPr="00C42BCF" w:rsidRDefault="00C42BCF" w:rsidP="00C42BCF">
            <w:pPr>
              <w:spacing w:before="0" w:after="0" w:line="240" w:lineRule="auto"/>
              <w:jc w:val="both"/>
              <w:rPr>
                <w:rFonts w:ascii="Times New Roman" w:hAnsi="Times New Roman"/>
              </w:rPr>
            </w:pPr>
            <w:r w:rsidRPr="00C42BCF">
              <w:rPr>
                <w:rFonts w:ascii="Times New Roman" w:eastAsiaTheme="minorHAnsi" w:hAnsi="Times New Roman" w:cstheme="minorBidi"/>
                <w:lang w:eastAsia="en-US"/>
              </w:rPr>
              <w:t xml:space="preserve">a személyes gondoskodást végző személyek adatainak működési nyilvántartásáról szóló 8/2000. (VIII. 4.) </w:t>
            </w:r>
            <w:proofErr w:type="spellStart"/>
            <w:r w:rsidRPr="00C42BCF">
              <w:rPr>
                <w:rFonts w:ascii="Times New Roman" w:eastAsiaTheme="minorHAnsi" w:hAnsi="Times New Roman" w:cstheme="minorBidi"/>
                <w:lang w:eastAsia="en-US"/>
              </w:rPr>
              <w:t>SzCsM</w:t>
            </w:r>
            <w:proofErr w:type="spellEnd"/>
            <w:r w:rsidRPr="00C42BCF">
              <w:rPr>
                <w:rFonts w:ascii="Times New Roman" w:eastAsiaTheme="minorHAnsi" w:hAnsi="Times New Roman" w:cstheme="minorBidi"/>
                <w:lang w:eastAsia="en-US"/>
              </w:rPr>
              <w:t xml:space="preserve"> rendelet 4.§</w:t>
            </w:r>
          </w:p>
        </w:tc>
      </w:tr>
      <w:tr w:rsidR="00C42BCF" w:rsidRPr="00C42BCF" w14:paraId="1BF23B54" w14:textId="77777777" w:rsidTr="00716376">
        <w:tc>
          <w:tcPr>
            <w:tcW w:w="2405" w:type="dxa"/>
          </w:tcPr>
          <w:p w14:paraId="2DA27284" w14:textId="77777777" w:rsidR="00C42BCF" w:rsidRPr="00C42BCF" w:rsidRDefault="00C42BCF" w:rsidP="00C42BCF">
            <w:pPr>
              <w:spacing w:before="0" w:after="0" w:line="240" w:lineRule="auto"/>
              <w:jc w:val="both"/>
              <w:rPr>
                <w:rFonts w:ascii="Times New Roman" w:hAnsi="Times New Roman"/>
                <w:b/>
              </w:rPr>
            </w:pPr>
            <w:r w:rsidRPr="00C42BCF">
              <w:rPr>
                <w:rFonts w:ascii="Times New Roman" w:eastAsiaTheme="minorHAnsi" w:hAnsi="Times New Roman" w:cstheme="minorBidi"/>
                <w:b/>
                <w:lang w:eastAsia="en-US"/>
              </w:rPr>
              <w:t>Adattovábbítás célja</w:t>
            </w:r>
          </w:p>
        </w:tc>
        <w:tc>
          <w:tcPr>
            <w:tcW w:w="6657" w:type="dxa"/>
            <w:gridSpan w:val="4"/>
          </w:tcPr>
          <w:p w14:paraId="4C0FF9E2" w14:textId="77777777" w:rsidR="00C42BCF" w:rsidRPr="00C42BCF" w:rsidRDefault="00C42BCF" w:rsidP="00C42BCF">
            <w:pPr>
              <w:spacing w:before="0" w:after="0" w:line="240" w:lineRule="auto"/>
              <w:jc w:val="both"/>
              <w:rPr>
                <w:rFonts w:ascii="Times New Roman" w:hAnsi="Times New Roman"/>
              </w:rPr>
            </w:pPr>
            <w:r w:rsidRPr="00C42BCF">
              <w:rPr>
                <w:rFonts w:ascii="Times New Roman" w:eastAsiaTheme="minorHAnsi" w:hAnsi="Times New Roman" w:cstheme="minorBidi"/>
                <w:lang w:eastAsia="en-US"/>
              </w:rPr>
              <w:t>a személyes gondoskodást végző személyek adatainak működési nyilvántartásba vétele</w:t>
            </w:r>
          </w:p>
        </w:tc>
      </w:tr>
      <w:tr w:rsidR="00C42BCF" w:rsidRPr="00C42BCF" w14:paraId="64E38B3D" w14:textId="77777777" w:rsidTr="00716376">
        <w:tc>
          <w:tcPr>
            <w:tcW w:w="2405" w:type="dxa"/>
          </w:tcPr>
          <w:p w14:paraId="36DAD265" w14:textId="77777777" w:rsidR="00C42BCF" w:rsidRPr="00C42BCF" w:rsidRDefault="00C42BCF" w:rsidP="00C42BCF">
            <w:pPr>
              <w:spacing w:before="0" w:after="0" w:line="240" w:lineRule="auto"/>
              <w:jc w:val="both"/>
              <w:rPr>
                <w:rFonts w:ascii="Times New Roman" w:hAnsi="Times New Roman"/>
                <w:b/>
              </w:rPr>
            </w:pPr>
            <w:r w:rsidRPr="00C42BCF">
              <w:rPr>
                <w:rFonts w:ascii="Times New Roman" w:eastAsiaTheme="minorHAnsi" w:hAnsi="Times New Roman" w:cstheme="minorBidi"/>
                <w:b/>
                <w:lang w:eastAsia="en-US"/>
              </w:rPr>
              <w:t>Adattovábbítás címzettje</w:t>
            </w:r>
          </w:p>
        </w:tc>
        <w:tc>
          <w:tcPr>
            <w:tcW w:w="6657" w:type="dxa"/>
            <w:gridSpan w:val="4"/>
          </w:tcPr>
          <w:p w14:paraId="03C62E1C" w14:textId="77777777" w:rsidR="00C42BCF" w:rsidRPr="00C42BCF" w:rsidRDefault="00C42BCF" w:rsidP="00C42BCF">
            <w:pPr>
              <w:spacing w:before="0" w:after="0" w:line="240" w:lineRule="auto"/>
              <w:jc w:val="both"/>
              <w:rPr>
                <w:rFonts w:ascii="Times New Roman" w:hAnsi="Times New Roman"/>
              </w:rPr>
            </w:pPr>
            <w:proofErr w:type="spellStart"/>
            <w:r w:rsidRPr="00C42BCF">
              <w:rPr>
                <w:rFonts w:ascii="Times New Roman" w:eastAsiaTheme="minorHAnsi" w:hAnsi="Times New Roman" w:cstheme="minorBidi"/>
                <w:lang w:eastAsia="en-US"/>
              </w:rPr>
              <w:t>Slachta</w:t>
            </w:r>
            <w:proofErr w:type="spellEnd"/>
            <w:r w:rsidRPr="00C42BCF">
              <w:rPr>
                <w:rFonts w:ascii="Times New Roman" w:eastAsiaTheme="minorHAnsi" w:hAnsi="Times New Roman" w:cstheme="minorBidi"/>
                <w:lang w:eastAsia="en-US"/>
              </w:rPr>
              <w:t xml:space="preserve"> Margit Nemzeti Szociálpolitikai Intézet</w:t>
            </w:r>
          </w:p>
        </w:tc>
      </w:tr>
      <w:tr w:rsidR="00C42BCF" w:rsidRPr="00C42BCF" w14:paraId="5FC2596F" w14:textId="77777777" w:rsidTr="00716376">
        <w:tc>
          <w:tcPr>
            <w:tcW w:w="2405" w:type="dxa"/>
          </w:tcPr>
          <w:p w14:paraId="08617D4D" w14:textId="77777777" w:rsidR="00C42BCF" w:rsidRPr="00C42BCF" w:rsidRDefault="00C42BCF" w:rsidP="00C42BCF">
            <w:pPr>
              <w:spacing w:before="0" w:after="0" w:line="240" w:lineRule="auto"/>
              <w:jc w:val="both"/>
              <w:rPr>
                <w:rFonts w:ascii="Times New Roman" w:eastAsiaTheme="minorHAnsi" w:hAnsi="Times New Roman" w:cstheme="minorBidi"/>
                <w:b/>
                <w:lang w:eastAsia="en-US"/>
              </w:rPr>
            </w:pPr>
            <w:r w:rsidRPr="00C42BCF">
              <w:rPr>
                <w:rFonts w:ascii="Times New Roman" w:hAnsi="Times New Roman"/>
                <w:b/>
              </w:rPr>
              <w:t>Adatok továbbítása 2</w:t>
            </w:r>
          </w:p>
        </w:tc>
        <w:tc>
          <w:tcPr>
            <w:tcW w:w="6657" w:type="dxa"/>
            <w:gridSpan w:val="4"/>
          </w:tcPr>
          <w:p w14:paraId="1F10BA28"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p>
        </w:tc>
      </w:tr>
      <w:tr w:rsidR="00C42BCF" w:rsidRPr="00C42BCF" w14:paraId="4F01B9A1" w14:textId="77777777" w:rsidTr="00716376">
        <w:tc>
          <w:tcPr>
            <w:tcW w:w="2405" w:type="dxa"/>
          </w:tcPr>
          <w:p w14:paraId="3DEDED69" w14:textId="77777777" w:rsidR="00C42BCF" w:rsidRPr="00C42BCF" w:rsidRDefault="00C42BCF" w:rsidP="00C42BCF">
            <w:pPr>
              <w:spacing w:before="0" w:after="0" w:line="240" w:lineRule="auto"/>
              <w:jc w:val="both"/>
              <w:rPr>
                <w:rFonts w:ascii="Times New Roman" w:eastAsiaTheme="minorHAnsi" w:hAnsi="Times New Roman" w:cstheme="minorBidi"/>
                <w:b/>
                <w:lang w:eastAsia="en-US"/>
              </w:rPr>
            </w:pPr>
            <w:r w:rsidRPr="00C42BCF">
              <w:rPr>
                <w:rFonts w:ascii="Times New Roman" w:eastAsiaTheme="minorHAnsi" w:hAnsi="Times New Roman" w:cstheme="minorBidi"/>
                <w:b/>
                <w:lang w:eastAsia="en-US"/>
              </w:rPr>
              <w:t>Továbbított adatok köre</w:t>
            </w:r>
          </w:p>
        </w:tc>
        <w:tc>
          <w:tcPr>
            <w:tcW w:w="6657" w:type="dxa"/>
            <w:gridSpan w:val="4"/>
          </w:tcPr>
          <w:p w14:paraId="6BB9B92C"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Havi adó- és járulékbevallás teljesítéséhez szükséges személyes adatok</w:t>
            </w:r>
          </w:p>
        </w:tc>
      </w:tr>
      <w:tr w:rsidR="00C42BCF" w:rsidRPr="00C42BCF" w14:paraId="5CF82FFB" w14:textId="77777777" w:rsidTr="00716376">
        <w:tc>
          <w:tcPr>
            <w:tcW w:w="2405" w:type="dxa"/>
          </w:tcPr>
          <w:p w14:paraId="103B3E04" w14:textId="77777777" w:rsidR="00C42BCF" w:rsidRPr="00C42BCF" w:rsidRDefault="00C42BCF" w:rsidP="00C42BCF">
            <w:pPr>
              <w:spacing w:before="0" w:after="0" w:line="240" w:lineRule="auto"/>
              <w:jc w:val="both"/>
              <w:rPr>
                <w:rFonts w:ascii="Times New Roman" w:eastAsiaTheme="minorHAnsi" w:hAnsi="Times New Roman" w:cstheme="minorBidi"/>
                <w:b/>
                <w:lang w:eastAsia="en-US"/>
              </w:rPr>
            </w:pPr>
            <w:r w:rsidRPr="00C42BCF">
              <w:rPr>
                <w:rFonts w:ascii="Times New Roman" w:eastAsiaTheme="minorHAnsi" w:hAnsi="Times New Roman" w:cstheme="minorBidi"/>
                <w:b/>
                <w:lang w:eastAsia="en-US"/>
              </w:rPr>
              <w:t>Adattovábbítás jogalapja</w:t>
            </w:r>
          </w:p>
        </w:tc>
        <w:tc>
          <w:tcPr>
            <w:tcW w:w="6657" w:type="dxa"/>
            <w:gridSpan w:val="4"/>
          </w:tcPr>
          <w:p w14:paraId="4BC6E1D7" w14:textId="77777777" w:rsidR="00C42BCF" w:rsidRPr="00C42BCF" w:rsidRDefault="00C42BCF" w:rsidP="00C42BCF">
            <w:pPr>
              <w:spacing w:before="0" w:after="160" w:line="259" w:lineRule="auto"/>
              <w:rPr>
                <w:rFonts w:ascii="Times New Roman" w:eastAsiaTheme="minorHAnsi" w:hAnsi="Times New Roman" w:cstheme="minorBidi"/>
                <w:lang w:eastAsia="en-US"/>
              </w:rPr>
            </w:pPr>
            <w:r w:rsidRPr="00C42BCF">
              <w:rPr>
                <w:rFonts w:ascii="Times New Roman" w:eastAsiaTheme="minorHAnsi" w:hAnsi="Times New Roman" w:cstheme="minorBidi"/>
                <w:lang w:eastAsia="en-US"/>
              </w:rPr>
              <w:t>A társadalombiztosítás ellátásaira és a magánnyugdíjra jogosultakról, valamint e szolgáltatások fedezetéről szóló 1997. évi LXXX. törvény 47. §</w:t>
            </w:r>
          </w:p>
          <w:p w14:paraId="27D2CC66"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az adózás rendjéről szóló 2017. évi CL. törvény 50. §</w:t>
            </w:r>
          </w:p>
        </w:tc>
      </w:tr>
      <w:tr w:rsidR="00C42BCF" w:rsidRPr="00C42BCF" w14:paraId="1A9605BA" w14:textId="77777777" w:rsidTr="00716376">
        <w:tc>
          <w:tcPr>
            <w:tcW w:w="2405" w:type="dxa"/>
          </w:tcPr>
          <w:p w14:paraId="3855A29A" w14:textId="77777777" w:rsidR="00C42BCF" w:rsidRPr="00C42BCF" w:rsidRDefault="00C42BCF" w:rsidP="00C42BCF">
            <w:pPr>
              <w:spacing w:before="0" w:after="0" w:line="240" w:lineRule="auto"/>
              <w:jc w:val="both"/>
              <w:rPr>
                <w:rFonts w:ascii="Times New Roman" w:eastAsiaTheme="minorHAnsi" w:hAnsi="Times New Roman" w:cstheme="minorBidi"/>
                <w:b/>
                <w:lang w:eastAsia="en-US"/>
              </w:rPr>
            </w:pPr>
            <w:r w:rsidRPr="00C42BCF">
              <w:rPr>
                <w:rFonts w:ascii="Times New Roman" w:eastAsiaTheme="minorHAnsi" w:hAnsi="Times New Roman" w:cstheme="minorBidi"/>
                <w:b/>
                <w:lang w:eastAsia="en-US"/>
              </w:rPr>
              <w:t>Adattovábbítás célja</w:t>
            </w:r>
          </w:p>
        </w:tc>
        <w:tc>
          <w:tcPr>
            <w:tcW w:w="6657" w:type="dxa"/>
            <w:gridSpan w:val="4"/>
          </w:tcPr>
          <w:p w14:paraId="484BAF6F"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Havi adó- és járulékbevallás teljesítése</w:t>
            </w:r>
          </w:p>
        </w:tc>
      </w:tr>
      <w:tr w:rsidR="00C42BCF" w:rsidRPr="00C42BCF" w14:paraId="6F02DDDF" w14:textId="77777777" w:rsidTr="00716376">
        <w:tc>
          <w:tcPr>
            <w:tcW w:w="2405" w:type="dxa"/>
          </w:tcPr>
          <w:p w14:paraId="0866603A" w14:textId="77777777" w:rsidR="00C42BCF" w:rsidRPr="00C42BCF" w:rsidRDefault="00C42BCF" w:rsidP="00C42BCF">
            <w:pPr>
              <w:spacing w:before="0" w:after="0" w:line="240" w:lineRule="auto"/>
              <w:jc w:val="both"/>
              <w:rPr>
                <w:rFonts w:ascii="Times New Roman" w:eastAsiaTheme="minorHAnsi" w:hAnsi="Times New Roman" w:cstheme="minorBidi"/>
                <w:b/>
                <w:lang w:eastAsia="en-US"/>
              </w:rPr>
            </w:pPr>
            <w:r w:rsidRPr="00C42BCF">
              <w:rPr>
                <w:rFonts w:ascii="Times New Roman" w:eastAsiaTheme="minorHAnsi" w:hAnsi="Times New Roman" w:cstheme="minorBidi"/>
                <w:b/>
                <w:lang w:eastAsia="en-US"/>
              </w:rPr>
              <w:t>Adattovábbítás címzettje</w:t>
            </w:r>
          </w:p>
        </w:tc>
        <w:tc>
          <w:tcPr>
            <w:tcW w:w="6657" w:type="dxa"/>
            <w:gridSpan w:val="4"/>
          </w:tcPr>
          <w:p w14:paraId="5A8658A0" w14:textId="77777777" w:rsidR="00C42BCF" w:rsidRPr="00C42BCF" w:rsidRDefault="00C42BCF" w:rsidP="00C42BCF">
            <w:pPr>
              <w:spacing w:before="0" w:after="0" w:line="240" w:lineRule="auto"/>
              <w:jc w:val="both"/>
              <w:rPr>
                <w:rFonts w:ascii="Times New Roman" w:eastAsiaTheme="minorHAnsi" w:hAnsi="Times New Roman" w:cstheme="minorBidi"/>
                <w:lang w:eastAsia="en-US"/>
              </w:rPr>
            </w:pPr>
            <w:r w:rsidRPr="00C42BCF">
              <w:rPr>
                <w:rFonts w:ascii="Times New Roman" w:eastAsiaTheme="minorHAnsi" w:hAnsi="Times New Roman" w:cstheme="minorBidi"/>
                <w:lang w:eastAsia="en-US"/>
              </w:rPr>
              <w:t>Nemzeti Adó- és Vámhivatal</w:t>
            </w:r>
          </w:p>
        </w:tc>
      </w:tr>
      <w:tr w:rsidR="00C42BCF" w:rsidRPr="00C42BCF" w14:paraId="03A1E8C1" w14:textId="77777777" w:rsidTr="00716376">
        <w:tc>
          <w:tcPr>
            <w:tcW w:w="9062" w:type="dxa"/>
            <w:gridSpan w:val="5"/>
          </w:tcPr>
          <w:p w14:paraId="5C06957E"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b/>
              </w:rPr>
              <w:t>A személyes adatok címzettjei</w:t>
            </w:r>
          </w:p>
        </w:tc>
      </w:tr>
      <w:tr w:rsidR="00C42BCF" w:rsidRPr="00C42BCF" w14:paraId="2462F397" w14:textId="77777777" w:rsidTr="00716376">
        <w:tc>
          <w:tcPr>
            <w:tcW w:w="2405" w:type="dxa"/>
          </w:tcPr>
          <w:p w14:paraId="756AEFC1"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Rendszergazda</w:t>
            </w:r>
          </w:p>
        </w:tc>
        <w:tc>
          <w:tcPr>
            <w:tcW w:w="6657" w:type="dxa"/>
            <w:gridSpan w:val="4"/>
          </w:tcPr>
          <w:p w14:paraId="227CAF6F"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 xml:space="preserve">Az intézmény rendszergazdája </w:t>
            </w:r>
            <w:proofErr w:type="spellStart"/>
            <w:r w:rsidRPr="00C42BCF">
              <w:rPr>
                <w:rFonts w:ascii="Times New Roman" w:hAnsi="Times New Roman"/>
              </w:rPr>
              <w:t>Trigon</w:t>
            </w:r>
            <w:proofErr w:type="spellEnd"/>
            <w:r w:rsidRPr="00C42BCF">
              <w:rPr>
                <w:rFonts w:ascii="Times New Roman" w:hAnsi="Times New Roman"/>
              </w:rPr>
              <w:t xml:space="preserve"> Hardware Kft. az informatikai eszközök karbantartása során a személyes </w:t>
            </w:r>
            <w:proofErr w:type="gramStart"/>
            <w:r w:rsidRPr="00C42BCF">
              <w:rPr>
                <w:rFonts w:ascii="Times New Roman" w:hAnsi="Times New Roman"/>
              </w:rPr>
              <w:t>adatokat  megismerheti</w:t>
            </w:r>
            <w:proofErr w:type="gramEnd"/>
            <w:r w:rsidRPr="00C42BCF">
              <w:rPr>
                <w:rFonts w:ascii="Times New Roman" w:hAnsi="Times New Roman"/>
              </w:rPr>
              <w:t>.</w:t>
            </w:r>
          </w:p>
        </w:tc>
      </w:tr>
      <w:tr w:rsidR="00C42BCF" w:rsidRPr="00C42BCF" w14:paraId="26EB3F17" w14:textId="77777777" w:rsidTr="00716376">
        <w:tc>
          <w:tcPr>
            <w:tcW w:w="9062" w:type="dxa"/>
            <w:gridSpan w:val="5"/>
          </w:tcPr>
          <w:p w14:paraId="0327BF87"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C42BCF" w:rsidRPr="00C42BCF" w14:paraId="13581534" w14:textId="77777777" w:rsidTr="00716376">
        <w:tc>
          <w:tcPr>
            <w:tcW w:w="9062" w:type="dxa"/>
            <w:gridSpan w:val="5"/>
          </w:tcPr>
          <w:p w14:paraId="29E00CCE"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adatkezelés részben jogszabályi vagy szerződéses kötelezettségen alapul. Az érintett - a hozzájáruláson alapuló személyes adatok kivételével - köteles a személyes adatokat megadni, annak hiányában a foglalkoztatásra nem kerülhet sor.</w:t>
            </w:r>
          </w:p>
        </w:tc>
      </w:tr>
      <w:tr w:rsidR="00C42BCF" w:rsidRPr="00C42BCF" w14:paraId="5F4066F0" w14:textId="77777777" w:rsidTr="00716376">
        <w:tc>
          <w:tcPr>
            <w:tcW w:w="9062" w:type="dxa"/>
            <w:gridSpan w:val="5"/>
          </w:tcPr>
          <w:p w14:paraId="3532219D" w14:textId="77777777" w:rsidR="00C42BCF" w:rsidRPr="00C42BCF" w:rsidRDefault="00C42BCF" w:rsidP="00C42BCF">
            <w:pPr>
              <w:spacing w:before="0" w:after="0" w:line="240" w:lineRule="auto"/>
              <w:jc w:val="both"/>
              <w:rPr>
                <w:rFonts w:ascii="Times New Roman" w:hAnsi="Times New Roman"/>
                <w:b/>
              </w:rPr>
            </w:pPr>
            <w:r w:rsidRPr="00C42BCF">
              <w:rPr>
                <w:rFonts w:ascii="Times New Roman" w:hAnsi="Times New Roman"/>
                <w:b/>
              </w:rPr>
              <w:lastRenderedPageBreak/>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C42BCF" w:rsidRPr="00C42BCF" w14:paraId="2E14AE85" w14:textId="77777777" w:rsidTr="00716376">
        <w:tc>
          <w:tcPr>
            <w:tcW w:w="9062" w:type="dxa"/>
            <w:gridSpan w:val="5"/>
          </w:tcPr>
          <w:p w14:paraId="44B9FC66" w14:textId="77777777" w:rsidR="00C42BCF" w:rsidRPr="00C42BCF" w:rsidRDefault="00C42BCF" w:rsidP="00C42BCF">
            <w:pPr>
              <w:spacing w:before="0" w:after="0" w:line="240" w:lineRule="auto"/>
              <w:jc w:val="both"/>
              <w:rPr>
                <w:rFonts w:ascii="Times New Roman" w:hAnsi="Times New Roman"/>
              </w:rPr>
            </w:pPr>
            <w:r w:rsidRPr="00C42BCF">
              <w:rPr>
                <w:rFonts w:ascii="Times New Roman" w:hAnsi="Times New Roman"/>
              </w:rPr>
              <w:t>Az intézménynél nem kerül sor automatizált döntéshozatalra.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lastRenderedPageBreak/>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lastRenderedPageBreak/>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630D6F"/>
    <w:rsid w:val="00723C7F"/>
    <w:rsid w:val="00767EB7"/>
    <w:rsid w:val="00802C43"/>
    <w:rsid w:val="0086523F"/>
    <w:rsid w:val="00A4123E"/>
    <w:rsid w:val="00BE4C71"/>
    <w:rsid w:val="00C42BCF"/>
    <w:rsid w:val="00C44913"/>
    <w:rsid w:val="00C530F8"/>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2403</Words>
  <Characters>16582</Characters>
  <Application>Microsoft Office Word</Application>
  <DocSecurity>0</DocSecurity>
  <Lines>138</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2025-07-09T12:10:00Z</dcterms:created>
  <dcterms:modified xsi:type="dcterms:W3CDTF">2025-07-09T12:10:00Z</dcterms:modified>
</cp:coreProperties>
</file>